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6DE8" w14:textId="77777777" w:rsidR="006E0E05" w:rsidRDefault="006E0E05" w:rsidP="006E0E05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>(с изменениями от 1 апреля 2016 г.,</w:t>
      </w:r>
      <w:r>
        <w:rPr>
          <w:rStyle w:val="a3"/>
        </w:rPr>
        <w:br/>
        <w:t>26 апреля 2018 г., 19 сентября 2023 г.)</w:t>
      </w:r>
    </w:p>
    <w:p w14:paraId="62932C54" w14:textId="77777777" w:rsidR="006E0E05" w:rsidRDefault="006E0E05" w:rsidP="006E0E05"/>
    <w:p w14:paraId="4318848E" w14:textId="77777777" w:rsidR="006E0E05" w:rsidRPr="00F8482B" w:rsidRDefault="006E0E05" w:rsidP="00F8482B">
      <w:pPr>
        <w:pStyle w:val="a6"/>
        <w:jc w:val="right"/>
        <w:rPr>
          <w:rFonts w:ascii="Times New Roman" w:hAnsi="Times New Roman" w:cs="Times New Roman"/>
        </w:rPr>
      </w:pPr>
      <w:r w:rsidRPr="00F8482B">
        <w:rPr>
          <w:rFonts w:ascii="Times New Roman" w:hAnsi="Times New Roman" w:cs="Times New Roman"/>
        </w:rPr>
        <w:t xml:space="preserve">                                                                         Адвокатская палата</w:t>
      </w:r>
    </w:p>
    <w:p w14:paraId="21ECC4E6" w14:textId="0A8B63CA" w:rsidR="00F8482B" w:rsidRPr="00F8482B" w:rsidRDefault="00F8482B" w:rsidP="00F8482B">
      <w:pPr>
        <w:jc w:val="right"/>
        <w:rPr>
          <w:rFonts w:ascii="Times New Roman" w:hAnsi="Times New Roman" w:cs="Times New Roman"/>
        </w:rPr>
      </w:pPr>
      <w:r w:rsidRPr="00F8482B">
        <w:rPr>
          <w:rFonts w:ascii="Times New Roman" w:hAnsi="Times New Roman" w:cs="Times New Roman"/>
        </w:rPr>
        <w:t>Курской области</w:t>
      </w:r>
    </w:p>
    <w:p w14:paraId="1EA226F6" w14:textId="0E246F97" w:rsidR="006E0E05" w:rsidRDefault="006E0E05" w:rsidP="006E0E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14:paraId="4DBD6A02" w14:textId="224B0622" w:rsidR="006E0E05" w:rsidRDefault="006E0E05" w:rsidP="006E0E0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14:paraId="7698A2DE" w14:textId="77777777" w:rsidR="006E0E05" w:rsidRDefault="006E0E05" w:rsidP="006E0E05"/>
    <w:p w14:paraId="58AD1E2D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ОТЧЕТ</w:t>
      </w:r>
    </w:p>
    <w:p w14:paraId="046B842F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адвоката ____________________________________________</w:t>
      </w:r>
    </w:p>
    <w:p w14:paraId="2BBABEC4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(фамилия, имя, отчество (при наличии)</w:t>
      </w:r>
    </w:p>
    <w:p w14:paraId="363527D1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об оказании бесплатной юридической помощи</w:t>
      </w:r>
    </w:p>
    <w:p w14:paraId="304542C3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в рамках государственной системы бесплатной юридической помощи</w:t>
      </w:r>
    </w:p>
    <w:p w14:paraId="6C1EF167" w14:textId="567B1DC2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</w:t>
      </w:r>
      <w:r w:rsidRPr="00F8482B">
        <w:rPr>
          <w:rStyle w:val="a3"/>
          <w:b w:val="0"/>
          <w:bCs w:val="0"/>
          <w:sz w:val="22"/>
          <w:szCs w:val="22"/>
        </w:rPr>
        <w:t>за</w:t>
      </w:r>
      <w:r w:rsidRPr="00F8482B">
        <w:rPr>
          <w:rStyle w:val="a3"/>
          <w:b w:val="0"/>
          <w:bCs w:val="0"/>
          <w:sz w:val="22"/>
          <w:szCs w:val="22"/>
          <w:u w:val="single"/>
        </w:rPr>
        <w:t xml:space="preserve"> _______________</w:t>
      </w:r>
      <w:r w:rsidR="00F8482B">
        <w:rPr>
          <w:rStyle w:val="a3"/>
          <w:b w:val="0"/>
          <w:bCs w:val="0"/>
          <w:sz w:val="22"/>
          <w:szCs w:val="22"/>
          <w:u w:val="single"/>
        </w:rPr>
        <w:t>_____________</w:t>
      </w:r>
      <w:r>
        <w:rPr>
          <w:rStyle w:val="a3"/>
          <w:sz w:val="22"/>
          <w:szCs w:val="22"/>
        </w:rPr>
        <w:t xml:space="preserve"> 20</w:t>
      </w:r>
      <w:r w:rsidR="00F8482B">
        <w:rPr>
          <w:rStyle w:val="a3"/>
          <w:sz w:val="22"/>
          <w:szCs w:val="22"/>
        </w:rPr>
        <w:t>23</w:t>
      </w:r>
      <w:r>
        <w:rPr>
          <w:rStyle w:val="a3"/>
          <w:sz w:val="22"/>
          <w:szCs w:val="22"/>
        </w:rPr>
        <w:t>_г.</w:t>
      </w:r>
    </w:p>
    <w:p w14:paraId="7A1FEFF4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(месяцы)</w:t>
      </w:r>
    </w:p>
    <w:p w14:paraId="36456771" w14:textId="77777777" w:rsidR="006E0E05" w:rsidRDefault="006E0E05" w:rsidP="006E0E05"/>
    <w:p w14:paraId="1F9E2103" w14:textId="77777777" w:rsidR="006E0E05" w:rsidRDefault="006E0E05" w:rsidP="006E0E05">
      <w:pPr>
        <w:pStyle w:val="a6"/>
        <w:rPr>
          <w:sz w:val="22"/>
          <w:szCs w:val="22"/>
        </w:rPr>
      </w:pPr>
      <w:bookmarkStart w:id="0" w:name="sub_2010"/>
      <w:r>
        <w:rPr>
          <w:rStyle w:val="a3"/>
          <w:sz w:val="22"/>
          <w:szCs w:val="22"/>
        </w:rPr>
        <w:t xml:space="preserve">                                                Раздел 1.</w:t>
      </w:r>
    </w:p>
    <w:bookmarkEnd w:id="0"/>
    <w:p w14:paraId="10652418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Сведения о количестве граждан, которым оказана бесплатная юридическая помощь,</w:t>
      </w:r>
    </w:p>
    <w:p w14:paraId="13266272" w14:textId="77777777" w:rsidR="006E0E05" w:rsidRDefault="006E0E05" w:rsidP="006E0E0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и видах оказанной им бесплатной юридической помощи</w:t>
      </w:r>
    </w:p>
    <w:p w14:paraId="429B6BF5" w14:textId="77777777" w:rsidR="006E0E05" w:rsidRDefault="006E0E05" w:rsidP="006E0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20"/>
        <w:gridCol w:w="2240"/>
      </w:tblGrid>
      <w:tr w:rsidR="006E0E05" w:rsidRPr="001D02EB" w14:paraId="567F927C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6DA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N п/п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2A9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Содержание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63296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Значение показателя</w:t>
            </w:r>
          </w:p>
        </w:tc>
      </w:tr>
      <w:tr w:rsidR="006E0E05" w:rsidRPr="001D02EB" w14:paraId="6E66B317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1C2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1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334" w14:textId="77777777" w:rsidR="006E0E05" w:rsidRPr="001D02EB" w:rsidRDefault="006E0E05" w:rsidP="00D00190">
            <w:pPr>
              <w:pStyle w:val="a7"/>
            </w:pPr>
            <w:r w:rsidRPr="001D02EB"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C61F5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36113726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74F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2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893" w14:textId="77777777" w:rsidR="006E0E05" w:rsidRPr="001D02EB" w:rsidRDefault="006E0E05" w:rsidP="00D00190">
            <w:pPr>
              <w:pStyle w:val="a7"/>
            </w:pPr>
            <w:r w:rsidRPr="001D02EB">
              <w:t>Количество граждан, которым оказана бесплатная юридическая помощь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F0860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26542E14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26A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3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C88" w14:textId="77777777" w:rsidR="006E0E05" w:rsidRPr="001D02EB" w:rsidRDefault="006E0E05" w:rsidP="00D00190">
            <w:pPr>
              <w:pStyle w:val="a7"/>
            </w:pPr>
            <w:r w:rsidRPr="001D02EB">
              <w:t>Количество случаев оказания гражданам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266F2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06C0C2B5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8C8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4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705" w14:textId="77777777" w:rsidR="006E0E05" w:rsidRPr="001D02EB" w:rsidRDefault="006E0E05" w:rsidP="00D00190">
            <w:pPr>
              <w:pStyle w:val="a7"/>
            </w:pPr>
            <w:r w:rsidRPr="001D02EB">
              <w:t>Количество устных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194A7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163DF48A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CC8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5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2E2" w14:textId="77777777" w:rsidR="006E0E05" w:rsidRPr="001D02EB" w:rsidRDefault="006E0E05" w:rsidP="00D00190">
            <w:pPr>
              <w:pStyle w:val="a7"/>
            </w:pPr>
            <w:r w:rsidRPr="001D02EB">
              <w:t>Количество письменных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43DA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016FAAB6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CA6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6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730" w14:textId="77777777" w:rsidR="006E0E05" w:rsidRPr="001D02EB" w:rsidRDefault="006E0E05" w:rsidP="00D00190">
            <w:pPr>
              <w:pStyle w:val="a7"/>
            </w:pPr>
            <w:r w:rsidRPr="001D02EB"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F0215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531D8229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BBE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7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7A2" w14:textId="77777777" w:rsidR="006E0E05" w:rsidRPr="001D02EB" w:rsidRDefault="006E0E05" w:rsidP="00D00190">
            <w:pPr>
              <w:pStyle w:val="a7"/>
            </w:pPr>
            <w:r w:rsidRPr="001D02EB">
              <w:t>Количество случаев представления интересов граждан в судах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FEE81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49A85C8B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AAF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8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29B" w14:textId="77777777" w:rsidR="006E0E05" w:rsidRPr="001D02EB" w:rsidRDefault="006E0E05" w:rsidP="00D00190">
            <w:pPr>
              <w:pStyle w:val="a7"/>
            </w:pPr>
            <w:r w:rsidRPr="001D02EB"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DA5A4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65F168D4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3C6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9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69F" w14:textId="77777777" w:rsidR="006E0E05" w:rsidRPr="001D02EB" w:rsidRDefault="006E0E05" w:rsidP="00D00190">
            <w:pPr>
              <w:pStyle w:val="a7"/>
            </w:pPr>
            <w:r w:rsidRPr="001D02EB">
              <w:t>Количество случаев представления интересов граждан в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7D69F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37B8FCD9" w14:textId="77777777" w:rsidTr="00D001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966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10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CD5" w14:textId="77777777" w:rsidR="006E0E05" w:rsidRPr="001D02EB" w:rsidRDefault="006E0E05" w:rsidP="00D00190">
            <w:pPr>
              <w:pStyle w:val="a7"/>
            </w:pPr>
            <w:r w:rsidRPr="001D02EB">
              <w:t>Иные виды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B0E1B" w14:textId="77777777" w:rsidR="006E0E05" w:rsidRPr="001D02EB" w:rsidRDefault="006E0E05" w:rsidP="00D00190">
            <w:pPr>
              <w:pStyle w:val="a5"/>
            </w:pPr>
          </w:p>
        </w:tc>
      </w:tr>
    </w:tbl>
    <w:p w14:paraId="4EC8DEE8" w14:textId="77777777" w:rsidR="006E0E05" w:rsidRDefault="006E0E05" w:rsidP="006E0E05"/>
    <w:p w14:paraId="0B1C4E77" w14:textId="77777777" w:rsidR="006E0E05" w:rsidRDefault="006E0E05" w:rsidP="006E0E05">
      <w:pPr>
        <w:pStyle w:val="1"/>
      </w:pPr>
      <w:bookmarkStart w:id="1" w:name="sub_2020"/>
      <w:r>
        <w:t>Раздел 2.</w:t>
      </w:r>
      <w:r>
        <w:br/>
        <w:t>Сведения о гражданах, которым оказана бесплатная юридическая помощь</w:t>
      </w:r>
    </w:p>
    <w:bookmarkEnd w:id="1"/>
    <w:p w14:paraId="57FAD916" w14:textId="77777777" w:rsidR="006E0E05" w:rsidRDefault="006E0E05" w:rsidP="006E0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7431"/>
        <w:gridCol w:w="1440"/>
        <w:gridCol w:w="1440"/>
        <w:gridCol w:w="1445"/>
        <w:gridCol w:w="1440"/>
        <w:gridCol w:w="1194"/>
      </w:tblGrid>
      <w:tr w:rsidR="006E0E05" w:rsidRPr="001D02EB" w14:paraId="7CFD8344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120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N</w:t>
            </w:r>
          </w:p>
          <w:p w14:paraId="03A30431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п/п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DEE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Категория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ACC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УК</w:t>
            </w:r>
            <w:r w:rsidRPr="001D02EB">
              <w:rPr>
                <w:vertAlign w:val="superscript"/>
              </w:rPr>
              <w:t> </w:t>
            </w:r>
            <w:hyperlink w:anchor="sub_20001" w:history="1">
              <w:r w:rsidRPr="001D02EB"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497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ПК</w:t>
            </w:r>
            <w:r w:rsidRPr="001D02EB">
              <w:rPr>
                <w:vertAlign w:val="superscript"/>
              </w:rPr>
              <w:t> </w:t>
            </w:r>
            <w:hyperlink w:anchor="sub_20002" w:history="1">
              <w:r w:rsidRPr="001D02EB"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C55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СД</w:t>
            </w:r>
            <w:r w:rsidRPr="001D02EB">
              <w:rPr>
                <w:vertAlign w:val="superscript"/>
              </w:rPr>
              <w:t> </w:t>
            </w:r>
            <w:hyperlink w:anchor="sub_20003" w:history="1">
              <w:r w:rsidRPr="001D02EB"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405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ПИ</w:t>
            </w:r>
            <w:r w:rsidRPr="001D02EB">
              <w:rPr>
                <w:vertAlign w:val="superscript"/>
              </w:rPr>
              <w:t> </w:t>
            </w:r>
            <w:hyperlink w:anchor="sub_20004" w:history="1">
              <w:r w:rsidRPr="001D02EB"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F397F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Всего</w:t>
            </w:r>
          </w:p>
        </w:tc>
      </w:tr>
      <w:tr w:rsidR="006E0E05" w:rsidRPr="001D02EB" w14:paraId="44BA01B7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882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1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FFE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907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ECC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01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931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8F274" w14:textId="77777777" w:rsidR="006E0E05" w:rsidRPr="001D02EB" w:rsidRDefault="006E0E05" w:rsidP="00D00190">
            <w:pPr>
              <w:pStyle w:val="a5"/>
              <w:jc w:val="center"/>
            </w:pPr>
            <w:r w:rsidRPr="001D02EB">
              <w:t>7</w:t>
            </w:r>
          </w:p>
        </w:tc>
      </w:tr>
      <w:tr w:rsidR="006E0E05" w:rsidRPr="001D02EB" w14:paraId="44154955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E73" w14:textId="77777777" w:rsidR="006E0E05" w:rsidRPr="001D02EB" w:rsidRDefault="006E0E05" w:rsidP="00D00190">
            <w:pPr>
              <w:pStyle w:val="a5"/>
              <w:jc w:val="center"/>
            </w:pPr>
            <w:bookmarkStart w:id="2" w:name="sub_20201"/>
            <w:r w:rsidRPr="001D02EB">
              <w:t>1</w:t>
            </w:r>
            <w:bookmarkEnd w:id="2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ADD" w14:textId="77777777" w:rsidR="006E0E05" w:rsidRPr="001D02EB" w:rsidRDefault="006E0E05" w:rsidP="00D00190">
            <w:pPr>
              <w:pStyle w:val="a5"/>
            </w:pPr>
            <w:r w:rsidRPr="001D02EB">
              <w:t xml:space="preserve">Граждане, среднедушевой доход семей которых ниже величины </w:t>
            </w:r>
            <w:hyperlink r:id="rId4" w:history="1">
              <w:r w:rsidRPr="001D02EB">
                <w:rPr>
                  <w:rStyle w:val="a4"/>
                </w:rPr>
                <w:t>прожиточного минимума</w:t>
              </w:r>
            </w:hyperlink>
            <w:r w:rsidRPr="001D02EB">
              <w:t>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F5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F05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F3BB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2DF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13B1B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7F30AB91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80" w14:textId="77777777" w:rsidR="006E0E05" w:rsidRPr="001D02EB" w:rsidRDefault="006E0E05" w:rsidP="00D00190">
            <w:pPr>
              <w:pStyle w:val="a5"/>
              <w:jc w:val="center"/>
            </w:pPr>
            <w:bookmarkStart w:id="3" w:name="sub_20202"/>
            <w:r w:rsidRPr="001D02EB">
              <w:t>2</w:t>
            </w:r>
            <w:bookmarkEnd w:id="3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BB8" w14:textId="77777777" w:rsidR="006E0E05" w:rsidRPr="001D02EB" w:rsidRDefault="006E0E05" w:rsidP="00D00190">
            <w:pPr>
              <w:pStyle w:val="a5"/>
            </w:pPr>
            <w:r w:rsidRPr="001D02EB">
              <w:t>Инвалиды I и II групп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45F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B3E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7BE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54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EDC28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62F8CBED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CFE" w14:textId="77777777" w:rsidR="006E0E05" w:rsidRPr="001D02EB" w:rsidRDefault="006E0E05" w:rsidP="00D00190">
            <w:pPr>
              <w:pStyle w:val="a5"/>
              <w:jc w:val="center"/>
            </w:pPr>
            <w:bookmarkStart w:id="4" w:name="sub_20203"/>
            <w:r w:rsidRPr="001D02EB">
              <w:t>3</w:t>
            </w:r>
            <w:bookmarkEnd w:id="4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4BA" w14:textId="77777777" w:rsidR="006E0E05" w:rsidRPr="001D02EB" w:rsidRDefault="006E0E05" w:rsidP="00D00190">
            <w:pPr>
              <w:pStyle w:val="a5"/>
            </w:pPr>
            <w:r w:rsidRPr="001D02EB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635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C2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2F0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D6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5200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7AA7525C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BBC" w14:textId="77777777" w:rsidR="006E0E05" w:rsidRPr="001D02EB" w:rsidRDefault="006E0E05" w:rsidP="00D00190">
            <w:pPr>
              <w:pStyle w:val="a5"/>
              <w:jc w:val="center"/>
            </w:pPr>
            <w:bookmarkStart w:id="5" w:name="sub_20204"/>
            <w:r w:rsidRPr="001D02EB">
              <w:t>4</w:t>
            </w:r>
            <w:bookmarkEnd w:id="5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6EF" w14:textId="77777777" w:rsidR="006E0E05" w:rsidRPr="001D02EB" w:rsidRDefault="006E0E05" w:rsidP="00D00190">
            <w:pPr>
              <w:pStyle w:val="a5"/>
            </w:pPr>
            <w:r w:rsidRPr="001D02EB"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5" w:history="1">
              <w:r w:rsidRPr="001D02EB">
                <w:rPr>
                  <w:rStyle w:val="a4"/>
                </w:rPr>
                <w:t>пункте 6 статьи 1</w:t>
              </w:r>
            </w:hyperlink>
            <w:r w:rsidRPr="001D02EB">
              <w:t xml:space="preserve"> Федерального закона от 31 мая 1996 года N 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</w:t>
            </w:r>
          </w:p>
          <w:p w14:paraId="6445D735" w14:textId="77777777" w:rsidR="006E0E05" w:rsidRPr="001D02EB" w:rsidRDefault="006E0E05" w:rsidP="00D00190">
            <w:pPr>
              <w:pStyle w:val="a5"/>
            </w:pPr>
            <w:r w:rsidRPr="001D02EB">
              <w:t>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8C9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7F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D4F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13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24328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6074D0A7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4F1" w14:textId="77777777" w:rsidR="006E0E05" w:rsidRPr="001D02EB" w:rsidRDefault="006E0E05" w:rsidP="00D00190">
            <w:pPr>
              <w:pStyle w:val="a5"/>
              <w:jc w:val="center"/>
            </w:pPr>
            <w:bookmarkStart w:id="6" w:name="sub_20205"/>
            <w:r w:rsidRPr="001D02EB">
              <w:lastRenderedPageBreak/>
              <w:t>5</w:t>
            </w:r>
            <w:bookmarkEnd w:id="6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C38" w14:textId="77777777" w:rsidR="006E0E05" w:rsidRPr="001D02EB" w:rsidRDefault="006E0E05" w:rsidP="00D00190">
            <w:pPr>
              <w:pStyle w:val="a5"/>
            </w:pPr>
            <w:r w:rsidRPr="001D02EB"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2CD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DA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869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9B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73CCF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456F1125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F74" w14:textId="77777777" w:rsidR="006E0E05" w:rsidRPr="001D02EB" w:rsidRDefault="006E0E05" w:rsidP="00D00190">
            <w:pPr>
              <w:pStyle w:val="a5"/>
              <w:jc w:val="center"/>
            </w:pPr>
            <w:bookmarkStart w:id="7" w:name="sub_20206"/>
            <w:r w:rsidRPr="001D02EB">
              <w:t>6</w:t>
            </w:r>
            <w:bookmarkEnd w:id="7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EB6" w14:textId="77777777" w:rsidR="006E0E05" w:rsidRPr="001D02EB" w:rsidRDefault="006E0E05" w:rsidP="00D00190">
            <w:pPr>
              <w:pStyle w:val="a5"/>
            </w:pPr>
            <w:r w:rsidRPr="001D02EB"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года, а также члены семей указанных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27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B4D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FAB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CA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C22C8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09CCE47F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503" w14:textId="77777777" w:rsidR="006E0E05" w:rsidRPr="001D02EB" w:rsidRDefault="006E0E05" w:rsidP="00D00190">
            <w:pPr>
              <w:pStyle w:val="a5"/>
              <w:jc w:val="center"/>
            </w:pPr>
            <w:bookmarkStart w:id="8" w:name="sub_20207"/>
            <w:r w:rsidRPr="001D02EB">
              <w:t>7</w:t>
            </w:r>
            <w:bookmarkEnd w:id="8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57F" w14:textId="77777777" w:rsidR="006E0E05" w:rsidRPr="001D02EB" w:rsidRDefault="006E0E05" w:rsidP="00D00190">
            <w:pPr>
              <w:pStyle w:val="a5"/>
            </w:pPr>
            <w:r w:rsidRPr="001D02EB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811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9B3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5E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804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D4BAC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36362FC0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BE7" w14:textId="77777777" w:rsidR="006E0E05" w:rsidRPr="001D02EB" w:rsidRDefault="006E0E05" w:rsidP="00D00190">
            <w:pPr>
              <w:pStyle w:val="a5"/>
              <w:jc w:val="center"/>
            </w:pPr>
            <w:bookmarkStart w:id="9" w:name="sub_20208"/>
            <w:r w:rsidRPr="001D02EB">
              <w:t>8</w:t>
            </w:r>
            <w:bookmarkEnd w:id="9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67F" w14:textId="77777777" w:rsidR="006E0E05" w:rsidRPr="001D02EB" w:rsidRDefault="006E0E05" w:rsidP="00D00190">
            <w:pPr>
              <w:pStyle w:val="a5"/>
            </w:pPr>
            <w:r w:rsidRPr="001D02EB">
              <w:t xml:space="preserve">Лица, желающие принять на воспитание в свою семью ребенка, оставшегося без попечения родителей, если они обращаются за </w:t>
            </w:r>
            <w:r w:rsidRPr="001D02EB">
              <w:lastRenderedPageBreak/>
              <w:t>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E36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2E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164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20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2B7E9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65A0CFDD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4E0" w14:textId="77777777" w:rsidR="006E0E05" w:rsidRPr="001D02EB" w:rsidRDefault="006E0E05" w:rsidP="00D00190">
            <w:pPr>
              <w:pStyle w:val="a5"/>
              <w:jc w:val="center"/>
            </w:pPr>
            <w:bookmarkStart w:id="10" w:name="sub_20209"/>
            <w:r w:rsidRPr="001D02EB">
              <w:t>9</w:t>
            </w:r>
            <w:bookmarkEnd w:id="10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432" w14:textId="77777777" w:rsidR="006E0E05" w:rsidRPr="001D02EB" w:rsidRDefault="006E0E05" w:rsidP="00D00190">
            <w:pPr>
              <w:pStyle w:val="a5"/>
            </w:pPr>
            <w:r w:rsidRPr="001D02EB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E71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B7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873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AEB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ECCBB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69E8266B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862" w14:textId="77777777" w:rsidR="006E0E05" w:rsidRPr="001D02EB" w:rsidRDefault="006E0E05" w:rsidP="00D00190">
            <w:pPr>
              <w:pStyle w:val="a5"/>
              <w:jc w:val="center"/>
            </w:pPr>
            <w:bookmarkStart w:id="11" w:name="sub_20210"/>
            <w:r w:rsidRPr="001D02EB">
              <w:t>10</w:t>
            </w:r>
            <w:bookmarkEnd w:id="11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568" w14:textId="77777777" w:rsidR="006E0E05" w:rsidRPr="001D02EB" w:rsidRDefault="006E0E05" w:rsidP="00D00190">
            <w:pPr>
              <w:pStyle w:val="a5"/>
            </w:pPr>
            <w:r w:rsidRPr="001D02EB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FA5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71E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C2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41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519B6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16D5F5EF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5C5" w14:textId="77777777" w:rsidR="006E0E05" w:rsidRPr="001D02EB" w:rsidRDefault="006E0E05" w:rsidP="00D00190">
            <w:pPr>
              <w:pStyle w:val="a5"/>
              <w:jc w:val="center"/>
            </w:pPr>
            <w:bookmarkStart w:id="12" w:name="sub_20211"/>
            <w:r w:rsidRPr="001D02EB">
              <w:t>11</w:t>
            </w:r>
            <w:bookmarkEnd w:id="12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373" w14:textId="77777777" w:rsidR="006E0E05" w:rsidRPr="001D02EB" w:rsidRDefault="006E0E05" w:rsidP="00D00190">
            <w:pPr>
              <w:pStyle w:val="a5"/>
            </w:pPr>
            <w:r w:rsidRPr="001D02EB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50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E823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40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614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97F4F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3AAA9D43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B98" w14:textId="77777777" w:rsidR="006E0E05" w:rsidRPr="001D02EB" w:rsidRDefault="006E0E05" w:rsidP="00D00190">
            <w:pPr>
              <w:pStyle w:val="a5"/>
              <w:jc w:val="center"/>
            </w:pPr>
            <w:bookmarkStart w:id="13" w:name="sub_20212"/>
            <w:r w:rsidRPr="001D02EB">
              <w:t>12</w:t>
            </w:r>
            <w:bookmarkEnd w:id="13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1C8" w14:textId="77777777" w:rsidR="006E0E05" w:rsidRPr="001D02EB" w:rsidRDefault="006E0E05" w:rsidP="00D00190">
            <w:pPr>
              <w:pStyle w:val="a5"/>
            </w:pPr>
            <w:r w:rsidRPr="001D02EB">
              <w:t xml:space="preserve">Граждане, имеющие право на бесплатную юридическую помощь в соответствии с </w:t>
            </w:r>
            <w:hyperlink r:id="rId6" w:history="1">
              <w:r w:rsidRPr="001D02EB">
                <w:rPr>
                  <w:rStyle w:val="a4"/>
                </w:rPr>
                <w:t>Законом</w:t>
              </w:r>
            </w:hyperlink>
            <w:r w:rsidRPr="001D02EB">
              <w:t xml:space="preserve"> Российской Федерации от 2 июля 1992 г. N 3185-1 "О психиатрической помощи и гарантиях прав граждан при ее оказании"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E25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F23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88F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D6E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6A9BE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3911626F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8DE" w14:textId="77777777" w:rsidR="006E0E05" w:rsidRPr="001D02EB" w:rsidRDefault="006E0E05" w:rsidP="00D00190">
            <w:pPr>
              <w:pStyle w:val="a5"/>
              <w:jc w:val="center"/>
            </w:pPr>
            <w:bookmarkStart w:id="14" w:name="sub_20213"/>
            <w:r w:rsidRPr="001D02EB">
              <w:t>13</w:t>
            </w:r>
            <w:bookmarkEnd w:id="14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B36" w14:textId="77777777" w:rsidR="006E0E05" w:rsidRPr="001D02EB" w:rsidRDefault="006E0E05" w:rsidP="00D00190">
            <w:pPr>
              <w:pStyle w:val="a5"/>
            </w:pPr>
            <w:r w:rsidRPr="001D02EB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2F0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D2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7D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E4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2A644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588EE5F4" w14:textId="77777777" w:rsidTr="00D00190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0D18" w14:textId="77777777" w:rsidR="006E0E05" w:rsidRPr="001D02EB" w:rsidRDefault="006E0E05" w:rsidP="00D00190">
            <w:pPr>
              <w:pStyle w:val="a5"/>
              <w:jc w:val="center"/>
            </w:pPr>
            <w:bookmarkStart w:id="15" w:name="sub_20214"/>
            <w:r w:rsidRPr="001D02EB">
              <w:t>14</w:t>
            </w:r>
            <w:bookmarkEnd w:id="15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A95" w14:textId="77777777" w:rsidR="006E0E05" w:rsidRPr="001D02EB" w:rsidRDefault="006E0E05" w:rsidP="00D00190">
            <w:pPr>
              <w:pStyle w:val="a5"/>
            </w:pPr>
            <w:r w:rsidRPr="001D02EB">
              <w:t>Граждане, пострадавшие в результате чрезвычайной ситуации: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2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1C1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B3B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27D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836E6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79B6B352" w14:textId="77777777" w:rsidTr="00D00190"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7A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5F4" w14:textId="77777777" w:rsidR="006E0E05" w:rsidRPr="001D02EB" w:rsidRDefault="006E0E05" w:rsidP="00D00190">
            <w:pPr>
              <w:pStyle w:val="a5"/>
            </w:pPr>
            <w:r w:rsidRPr="001D02EB"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71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28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D2F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5D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3B6C0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16327126" w14:textId="77777777" w:rsidTr="00D00190"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D3E" w14:textId="77777777" w:rsidR="006E0E05" w:rsidRPr="001D02EB" w:rsidRDefault="006E0E05" w:rsidP="00D00190">
            <w:pPr>
              <w:pStyle w:val="a5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87D" w14:textId="77777777" w:rsidR="006E0E05" w:rsidRPr="001D02EB" w:rsidRDefault="006E0E05" w:rsidP="00D00190">
            <w:pPr>
              <w:pStyle w:val="a5"/>
            </w:pPr>
            <w:r w:rsidRPr="001D02EB">
              <w:t>б) дети погибшего (умершего) в результате 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BB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030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9B6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E68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2E39A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7D86DB79" w14:textId="77777777" w:rsidTr="00D00190"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F5B" w14:textId="77777777" w:rsidR="006E0E05" w:rsidRPr="001D02EB" w:rsidRDefault="006E0E05" w:rsidP="00D00190">
            <w:pPr>
              <w:pStyle w:val="a5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3A7" w14:textId="77777777" w:rsidR="006E0E05" w:rsidRPr="001D02EB" w:rsidRDefault="006E0E05" w:rsidP="00D00190">
            <w:pPr>
              <w:pStyle w:val="a5"/>
            </w:pPr>
            <w:r w:rsidRPr="001D02EB">
              <w:t>в) родители погибшего (умершего) в результате 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CF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5AF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FEA7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95D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ED35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6E05FCEB" w14:textId="77777777" w:rsidTr="00D00190"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D44" w14:textId="77777777" w:rsidR="006E0E05" w:rsidRPr="001D02EB" w:rsidRDefault="006E0E05" w:rsidP="00D00190">
            <w:pPr>
              <w:pStyle w:val="a5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A5E" w14:textId="77777777" w:rsidR="006E0E05" w:rsidRPr="001D02EB" w:rsidRDefault="006E0E05" w:rsidP="00D00190">
            <w:pPr>
              <w:pStyle w:val="a5"/>
            </w:pPr>
            <w:r w:rsidRPr="001D02EB"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</w:t>
            </w:r>
            <w:r w:rsidRPr="001D02EB">
              <w:lastRenderedPageBreak/>
              <w:t>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489F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8C0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130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43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E020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5605355E" w14:textId="77777777" w:rsidTr="00D00190">
        <w:tc>
          <w:tcPr>
            <w:tcW w:w="8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6A4" w14:textId="77777777" w:rsidR="006E0E05" w:rsidRPr="001D02EB" w:rsidRDefault="006E0E05" w:rsidP="00D00190">
            <w:pPr>
              <w:pStyle w:val="a5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C5" w14:textId="77777777" w:rsidR="006E0E05" w:rsidRPr="001D02EB" w:rsidRDefault="006E0E05" w:rsidP="00D00190">
            <w:pPr>
              <w:pStyle w:val="a5"/>
            </w:pPr>
            <w:r w:rsidRPr="001D02EB"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7E2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DB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69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981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3F40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0691E5A7" w14:textId="77777777" w:rsidTr="00D00190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D3D0E" w14:textId="77777777" w:rsidR="006E0E05" w:rsidRPr="001D02EB" w:rsidRDefault="006E0E05" w:rsidP="00D00190">
            <w:pPr>
              <w:pStyle w:val="a5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6C2" w14:textId="77777777" w:rsidR="006E0E05" w:rsidRPr="001D02EB" w:rsidRDefault="006E0E05" w:rsidP="00D00190">
            <w:pPr>
              <w:pStyle w:val="a5"/>
            </w:pPr>
            <w:r w:rsidRPr="001D02EB">
              <w:t xml:space="preserve">е) граждане, лишившиеся жилого помещения либо утратившие полностью или частично иное </w:t>
            </w:r>
            <w:proofErr w:type="gramStart"/>
            <w:r w:rsidRPr="001D02EB">
              <w:t>имущество</w:t>
            </w:r>
            <w:proofErr w:type="gramEnd"/>
            <w:r w:rsidRPr="001D02EB">
              <w:t xml:space="preserve"> либо документы в результате чрезвычайной ситуации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4E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931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AA7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F2A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39E6" w14:textId="77777777" w:rsidR="006E0E05" w:rsidRPr="001D02EB" w:rsidRDefault="006E0E05" w:rsidP="00D00190">
            <w:pPr>
              <w:pStyle w:val="a5"/>
            </w:pPr>
          </w:p>
        </w:tc>
      </w:tr>
      <w:tr w:rsidR="006E0E05" w:rsidRPr="001D02EB" w14:paraId="29675CB3" w14:textId="77777777" w:rsidTr="00D00190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AE1" w14:textId="77777777" w:rsidR="006E0E05" w:rsidRPr="001D02EB" w:rsidRDefault="006E0E05" w:rsidP="00D00190">
            <w:pPr>
              <w:pStyle w:val="a7"/>
            </w:pPr>
            <w:bookmarkStart w:id="16" w:name="sub_20215"/>
            <w:r w:rsidRPr="001D02EB">
              <w:t>15</w:t>
            </w:r>
            <w:bookmarkEnd w:id="16"/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0F4" w14:textId="77777777" w:rsidR="006E0E05" w:rsidRPr="001D02EB" w:rsidRDefault="006E0E05" w:rsidP="00D00190">
            <w:pPr>
              <w:pStyle w:val="a5"/>
            </w:pPr>
            <w:r w:rsidRPr="001D02EB"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AF6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5E7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68C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45B" w14:textId="77777777" w:rsidR="006E0E05" w:rsidRPr="001D02EB" w:rsidRDefault="006E0E05" w:rsidP="00D00190">
            <w:pPr>
              <w:pStyle w:val="a5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8314" w14:textId="77777777" w:rsidR="006E0E05" w:rsidRPr="001D02EB" w:rsidRDefault="006E0E05" w:rsidP="00D00190">
            <w:pPr>
              <w:pStyle w:val="a5"/>
            </w:pPr>
          </w:p>
        </w:tc>
      </w:tr>
    </w:tbl>
    <w:p w14:paraId="7D5C0EF9" w14:textId="77777777" w:rsidR="006E0E05" w:rsidRDefault="006E0E05" w:rsidP="006E0E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220"/>
      </w:tblGrid>
      <w:tr w:rsidR="006E0E05" w:rsidRPr="001D02EB" w14:paraId="700D8CE9" w14:textId="77777777" w:rsidTr="00D0019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91433C6" w14:textId="77777777" w:rsidR="00F8482B" w:rsidRDefault="00F8482B" w:rsidP="00D00190">
            <w:pPr>
              <w:pStyle w:val="a5"/>
            </w:pPr>
          </w:p>
          <w:p w14:paraId="2801E45F" w14:textId="77777777" w:rsidR="00F8482B" w:rsidRDefault="00F8482B" w:rsidP="00D00190">
            <w:pPr>
              <w:pStyle w:val="a5"/>
            </w:pPr>
          </w:p>
          <w:p w14:paraId="4FB75F64" w14:textId="39525E8C" w:rsidR="006E0E05" w:rsidRPr="001D02EB" w:rsidRDefault="006E0E05" w:rsidP="00D00190">
            <w:pPr>
              <w:pStyle w:val="a5"/>
            </w:pPr>
            <w:r w:rsidRPr="001D02EB">
              <w:t>Адвокат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14:paraId="6B743192" w14:textId="77777777" w:rsidR="00F8482B" w:rsidRDefault="00F8482B" w:rsidP="00D00190">
            <w:pPr>
              <w:pStyle w:val="a5"/>
            </w:pPr>
          </w:p>
          <w:p w14:paraId="583661CA" w14:textId="77777777" w:rsidR="00F8482B" w:rsidRDefault="00F8482B" w:rsidP="00D00190">
            <w:pPr>
              <w:pStyle w:val="a5"/>
            </w:pPr>
          </w:p>
          <w:p w14:paraId="48D35FC3" w14:textId="639EA540" w:rsidR="006E0E05" w:rsidRPr="001D02EB" w:rsidRDefault="006E0E05" w:rsidP="00D00190">
            <w:pPr>
              <w:pStyle w:val="a5"/>
            </w:pPr>
            <w:r w:rsidRPr="001D02EB">
              <w:t>И.О. Фамилия</w:t>
            </w:r>
          </w:p>
        </w:tc>
      </w:tr>
    </w:tbl>
    <w:p w14:paraId="68014B59" w14:textId="77777777" w:rsidR="00CA4D32" w:rsidRDefault="00CA4D32" w:rsidP="00F8482B">
      <w:pPr>
        <w:ind w:firstLine="0"/>
      </w:pPr>
    </w:p>
    <w:p w14:paraId="34AE96E8" w14:textId="77777777" w:rsidR="00F8482B" w:rsidRDefault="00F8482B" w:rsidP="00F8482B">
      <w:pPr>
        <w:ind w:firstLine="0"/>
      </w:pPr>
    </w:p>
    <w:p w14:paraId="06E78C28" w14:textId="77777777" w:rsidR="00F8482B" w:rsidRDefault="00F8482B" w:rsidP="00F8482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BF87BF2" w14:textId="77777777" w:rsidR="00F8482B" w:rsidRDefault="00F8482B" w:rsidP="00F8482B">
      <w:pPr>
        <w:pStyle w:val="a8"/>
      </w:pPr>
      <w:bookmarkStart w:id="17" w:name="sub_30001"/>
      <w:r>
        <w:rPr>
          <w:vertAlign w:val="superscript"/>
        </w:rPr>
        <w:t>1</w:t>
      </w:r>
      <w:r>
        <w:t xml:space="preserve"> Количество устных консультаций по правовым вопросам.</w:t>
      </w:r>
    </w:p>
    <w:p w14:paraId="06B7F392" w14:textId="77777777" w:rsidR="00F8482B" w:rsidRDefault="00F8482B" w:rsidP="00F8482B">
      <w:pPr>
        <w:pStyle w:val="a8"/>
      </w:pPr>
      <w:bookmarkStart w:id="18" w:name="sub_30002"/>
      <w:bookmarkEnd w:id="17"/>
      <w:r>
        <w:rPr>
          <w:vertAlign w:val="superscript"/>
        </w:rPr>
        <w:t>2</w:t>
      </w:r>
      <w:r>
        <w:t xml:space="preserve"> Количество письменных консультаций по правовым вопросам.</w:t>
      </w:r>
    </w:p>
    <w:p w14:paraId="5A07D6DE" w14:textId="77777777" w:rsidR="00F8482B" w:rsidRDefault="00F8482B" w:rsidP="00F8482B">
      <w:pPr>
        <w:pStyle w:val="a8"/>
      </w:pPr>
      <w:bookmarkStart w:id="19" w:name="sub_30003"/>
      <w:bookmarkEnd w:id="18"/>
      <w:r>
        <w:rPr>
          <w:vertAlign w:val="superscript"/>
        </w:rPr>
        <w:t>3</w:t>
      </w:r>
      <w:r>
        <w:t xml:space="preserve"> Количество составленных заявлений, жалоб, ходатайств и других документов правового характера.</w:t>
      </w:r>
    </w:p>
    <w:p w14:paraId="79CAF0A4" w14:textId="77777777" w:rsidR="00F8482B" w:rsidRDefault="00F8482B" w:rsidP="00F8482B">
      <w:pPr>
        <w:pStyle w:val="a8"/>
      </w:pPr>
      <w:bookmarkStart w:id="20" w:name="sub_30004"/>
      <w:bookmarkEnd w:id="19"/>
      <w:r>
        <w:rPr>
          <w:vertAlign w:val="superscript"/>
        </w:rPr>
        <w:t>4</w:t>
      </w:r>
      <w:r>
        <w:t xml:space="preserve"> Количество случаев представления интересов граждан в судах, государственных и муниципальных органах, организациях.</w:t>
      </w:r>
    </w:p>
    <w:bookmarkEnd w:id="20"/>
    <w:p w14:paraId="385EA60A" w14:textId="77777777" w:rsidR="00F8482B" w:rsidRDefault="00F8482B" w:rsidP="00F8482B">
      <w:pPr>
        <w:ind w:firstLine="0"/>
      </w:pPr>
    </w:p>
    <w:sectPr w:rsidR="00F8482B" w:rsidSect="006E0E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AB"/>
    <w:rsid w:val="006E0E05"/>
    <w:rsid w:val="00B469AB"/>
    <w:rsid w:val="00CA4D32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7E14"/>
  <w15:chartTrackingRefBased/>
  <w15:docId w15:val="{B1358638-2DE0-4893-B9AE-62AC72B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6E0E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E05"/>
    <w:rPr>
      <w:rFonts w:ascii="Times New Roman CYR" w:eastAsia="Times New Roman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3">
    <w:name w:val="Цветовое выделение"/>
    <w:uiPriority w:val="99"/>
    <w:rsid w:val="006E0E0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E0E0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0E0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0E0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E0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F848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0136860/703" TargetMode="External"/><Relationship Id="rId5" Type="http://schemas.openxmlformats.org/officeDocument/2006/relationships/hyperlink" Target="https://internet.garant.ru/document/redirect/135907/106" TargetMode="External"/><Relationship Id="rId4" Type="http://schemas.openxmlformats.org/officeDocument/2006/relationships/hyperlink" Target="https://internet.garant.ru/document/redirect/39212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ПетрЕгорович Сауткин АПКО</dc:creator>
  <cp:keywords/>
  <dc:description/>
  <cp:lastModifiedBy>ПетрЕгорович Сауткин АПКО</cp:lastModifiedBy>
  <cp:revision>3</cp:revision>
  <dcterms:created xsi:type="dcterms:W3CDTF">2023-10-12T09:02:00Z</dcterms:created>
  <dcterms:modified xsi:type="dcterms:W3CDTF">2023-10-12T10:05:00Z</dcterms:modified>
</cp:coreProperties>
</file>